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67126" w14:textId="0F69D02E" w:rsidR="00356BC7" w:rsidRDefault="00356BC7" w:rsidP="00356BC7">
      <w:pPr>
        <w:rPr>
          <w:bCs/>
          <w:sz w:val="22"/>
          <w:szCs w:val="22"/>
          <w:lang w:val="en-US"/>
        </w:rPr>
      </w:pPr>
      <w:r w:rsidRPr="00927729">
        <w:rPr>
          <w:bCs/>
          <w:sz w:val="22"/>
          <w:szCs w:val="22"/>
          <w:lang w:val="en-US"/>
        </w:rPr>
        <w:t>Presentation of objectives, deliverables of essays and support tools</w:t>
      </w:r>
      <w:r w:rsidRPr="00493E02">
        <w:rPr>
          <w:bCs/>
          <w:sz w:val="22"/>
          <w:szCs w:val="22"/>
          <w:lang w:val="en-US"/>
        </w:rPr>
        <w:t>.</w:t>
      </w:r>
    </w:p>
    <w:p w14:paraId="69643E37" w14:textId="77777777" w:rsidR="00356BC7" w:rsidRDefault="00356BC7" w:rsidP="00356BC7">
      <w:pPr>
        <w:rPr>
          <w:bCs/>
          <w:sz w:val="22"/>
          <w:szCs w:val="22"/>
          <w:lang w:val="en-GB"/>
        </w:rPr>
      </w:pPr>
      <w:bookmarkStart w:id="0" w:name="_GoBack"/>
      <w:bookmarkEnd w:id="0"/>
    </w:p>
    <w:p w14:paraId="63C51896" w14:textId="64A09B65" w:rsidR="00356BC7" w:rsidRPr="00927761" w:rsidRDefault="00356BC7" w:rsidP="00356BC7">
      <w:pPr>
        <w:rPr>
          <w:bCs/>
          <w:sz w:val="22"/>
          <w:szCs w:val="22"/>
          <w:lang w:val="en-GB"/>
        </w:rPr>
      </w:pPr>
      <w:r w:rsidRPr="00927761">
        <w:rPr>
          <w:bCs/>
          <w:sz w:val="22"/>
          <w:szCs w:val="22"/>
          <w:lang w:val="en-GB"/>
        </w:rPr>
        <w:t>Trainees will be able to:</w:t>
      </w:r>
    </w:p>
    <w:p w14:paraId="1B4D0DC2" w14:textId="77777777" w:rsidR="00356BC7" w:rsidRPr="00493E02" w:rsidRDefault="00356BC7" w:rsidP="00356BC7">
      <w:pPr>
        <w:numPr>
          <w:ilvl w:val="0"/>
          <w:numId w:val="1"/>
        </w:numPr>
        <w:rPr>
          <w:bCs/>
          <w:sz w:val="22"/>
          <w:szCs w:val="22"/>
          <w:lang w:val="en-US"/>
        </w:rPr>
      </w:pPr>
      <w:r w:rsidRPr="00493E02">
        <w:rPr>
          <w:bCs/>
          <w:sz w:val="22"/>
          <w:szCs w:val="22"/>
          <w:lang w:val="en-US"/>
        </w:rPr>
        <w:t>Identify key objectives of the work to be undertaken,</w:t>
      </w:r>
    </w:p>
    <w:p w14:paraId="0D67DD47" w14:textId="77777777" w:rsidR="00356BC7" w:rsidRDefault="00356BC7" w:rsidP="00356BC7">
      <w:pPr>
        <w:numPr>
          <w:ilvl w:val="0"/>
          <w:numId w:val="1"/>
        </w:numPr>
        <w:rPr>
          <w:bCs/>
          <w:sz w:val="22"/>
          <w:szCs w:val="22"/>
          <w:lang w:val="en-US"/>
        </w:rPr>
      </w:pPr>
      <w:r w:rsidRPr="00493E02">
        <w:rPr>
          <w:bCs/>
          <w:sz w:val="22"/>
          <w:szCs w:val="22"/>
          <w:lang w:val="en-US"/>
        </w:rPr>
        <w:t>Use the tools needed at eith</w:t>
      </w:r>
      <w:r>
        <w:rPr>
          <w:bCs/>
          <w:sz w:val="22"/>
          <w:szCs w:val="22"/>
          <w:lang w:val="en-US"/>
        </w:rPr>
        <w:t>er the e-learning platform or</w:t>
      </w:r>
      <w:r w:rsidRPr="00493E02">
        <w:rPr>
          <w:bCs/>
          <w:sz w:val="22"/>
          <w:szCs w:val="22"/>
          <w:lang w:val="en-US"/>
        </w:rPr>
        <w:t xml:space="preserve"> the questionnaire level,</w:t>
      </w:r>
    </w:p>
    <w:p w14:paraId="23C2A1D5" w14:textId="0FD5854F" w:rsidR="00951261" w:rsidRPr="00356BC7" w:rsidRDefault="00356BC7" w:rsidP="00356BC7">
      <w:pPr>
        <w:numPr>
          <w:ilvl w:val="0"/>
          <w:numId w:val="1"/>
        </w:numPr>
        <w:rPr>
          <w:bCs/>
          <w:sz w:val="22"/>
          <w:szCs w:val="22"/>
          <w:lang w:val="en-US"/>
        </w:rPr>
      </w:pPr>
      <w:r w:rsidRPr="00356BC7">
        <w:rPr>
          <w:bCs/>
          <w:sz w:val="22"/>
          <w:szCs w:val="22"/>
          <w:lang w:val="en-US"/>
        </w:rPr>
        <w:t>Describe and be able to write the structure and deliverables of work</w:t>
      </w:r>
    </w:p>
    <w:p w14:paraId="15418F1B" w14:textId="0F1BC312" w:rsidR="00356BC7" w:rsidRDefault="00356BC7" w:rsidP="00356BC7">
      <w:pPr>
        <w:rPr>
          <w:lang w:val="en-US"/>
        </w:rPr>
      </w:pPr>
    </w:p>
    <w:p w14:paraId="01B5A4D1" w14:textId="77777777" w:rsidR="00356BC7" w:rsidRPr="00927761" w:rsidRDefault="00356BC7" w:rsidP="00356BC7">
      <w:pPr>
        <w:rPr>
          <w:sz w:val="22"/>
          <w:szCs w:val="22"/>
          <w:lang w:val="en-US"/>
        </w:rPr>
      </w:pPr>
      <w:r w:rsidRPr="00927761">
        <w:rPr>
          <w:sz w:val="22"/>
          <w:szCs w:val="22"/>
          <w:lang w:val="en-US"/>
        </w:rPr>
        <w:t xml:space="preserve">Detailed description of the contents of the </w:t>
      </w:r>
      <w:r>
        <w:rPr>
          <w:sz w:val="22"/>
          <w:szCs w:val="22"/>
          <w:lang w:val="en-US"/>
        </w:rPr>
        <w:t>section</w:t>
      </w:r>
    </w:p>
    <w:p w14:paraId="3080974E" w14:textId="77777777" w:rsidR="00356BC7" w:rsidRPr="00191248" w:rsidRDefault="00356BC7" w:rsidP="00356BC7">
      <w:pPr>
        <w:numPr>
          <w:ilvl w:val="0"/>
          <w:numId w:val="2"/>
        </w:numPr>
        <w:rPr>
          <w:bCs/>
          <w:sz w:val="22"/>
          <w:szCs w:val="22"/>
          <w:lang w:val="en-US"/>
        </w:rPr>
      </w:pPr>
      <w:r w:rsidRPr="00191248">
        <w:rPr>
          <w:bCs/>
          <w:sz w:val="22"/>
          <w:szCs w:val="22"/>
          <w:lang w:val="en-US"/>
        </w:rPr>
        <w:t xml:space="preserve">In this section </w:t>
      </w:r>
      <w:r>
        <w:rPr>
          <w:bCs/>
          <w:sz w:val="22"/>
          <w:szCs w:val="22"/>
          <w:lang w:val="en-US"/>
        </w:rPr>
        <w:t xml:space="preserve">directions </w:t>
      </w:r>
      <w:r w:rsidRPr="00191248">
        <w:rPr>
          <w:bCs/>
          <w:sz w:val="22"/>
          <w:szCs w:val="22"/>
          <w:lang w:val="en-US"/>
        </w:rPr>
        <w:t xml:space="preserve">will be given </w:t>
      </w:r>
      <w:r>
        <w:rPr>
          <w:bCs/>
          <w:sz w:val="22"/>
          <w:szCs w:val="22"/>
          <w:lang w:val="en-US"/>
        </w:rPr>
        <w:t>for</w:t>
      </w:r>
      <w:r w:rsidRPr="00191248">
        <w:rPr>
          <w:bCs/>
          <w:sz w:val="22"/>
          <w:szCs w:val="22"/>
          <w:lang w:val="en-US"/>
        </w:rPr>
        <w:t xml:space="preserve"> the deliverables of the work </w:t>
      </w:r>
      <w:r>
        <w:rPr>
          <w:bCs/>
          <w:sz w:val="22"/>
          <w:szCs w:val="22"/>
          <w:lang w:val="en-US"/>
        </w:rPr>
        <w:t xml:space="preserve">that </w:t>
      </w:r>
      <w:r w:rsidRPr="00191248">
        <w:rPr>
          <w:bCs/>
          <w:sz w:val="22"/>
          <w:szCs w:val="22"/>
          <w:lang w:val="en-US"/>
        </w:rPr>
        <w:t>may include:</w:t>
      </w:r>
    </w:p>
    <w:p w14:paraId="503959B6" w14:textId="77777777" w:rsidR="00356BC7" w:rsidRPr="00191248" w:rsidRDefault="00356BC7" w:rsidP="00356BC7">
      <w:pPr>
        <w:numPr>
          <w:ilvl w:val="1"/>
          <w:numId w:val="2"/>
        </w:numPr>
        <w:ind w:left="651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How to f</w:t>
      </w:r>
      <w:r w:rsidRPr="00191248">
        <w:rPr>
          <w:bCs/>
          <w:sz w:val="22"/>
          <w:szCs w:val="22"/>
          <w:lang w:val="en-US"/>
        </w:rPr>
        <w:t xml:space="preserve">ill </w:t>
      </w:r>
      <w:r>
        <w:rPr>
          <w:bCs/>
          <w:sz w:val="22"/>
          <w:szCs w:val="22"/>
          <w:lang w:val="en-US"/>
        </w:rPr>
        <w:t xml:space="preserve">in </w:t>
      </w:r>
      <w:r w:rsidRPr="00191248">
        <w:rPr>
          <w:bCs/>
          <w:sz w:val="22"/>
          <w:szCs w:val="22"/>
          <w:lang w:val="en-US"/>
        </w:rPr>
        <w:t xml:space="preserve">a structured </w:t>
      </w:r>
      <w:r>
        <w:rPr>
          <w:bCs/>
          <w:sz w:val="22"/>
          <w:szCs w:val="22"/>
          <w:lang w:val="en-US"/>
        </w:rPr>
        <w:t xml:space="preserve">IMM </w:t>
      </w:r>
      <w:r w:rsidRPr="00191248">
        <w:rPr>
          <w:bCs/>
          <w:sz w:val="22"/>
          <w:szCs w:val="22"/>
          <w:lang w:val="en-US"/>
        </w:rPr>
        <w:t>questionnaire</w:t>
      </w:r>
    </w:p>
    <w:p w14:paraId="43338BCF" w14:textId="77777777" w:rsidR="00356BC7" w:rsidRPr="00191248" w:rsidRDefault="00356BC7" w:rsidP="00356BC7">
      <w:pPr>
        <w:numPr>
          <w:ilvl w:val="1"/>
          <w:numId w:val="2"/>
        </w:numPr>
        <w:ind w:left="651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What are the m</w:t>
      </w:r>
      <w:r w:rsidRPr="00191248">
        <w:rPr>
          <w:bCs/>
          <w:sz w:val="22"/>
          <w:szCs w:val="22"/>
          <w:lang w:val="en-US"/>
        </w:rPr>
        <w:t xml:space="preserve">ain conclusions with regard to the evaluation </w:t>
      </w:r>
      <w:r>
        <w:rPr>
          <w:bCs/>
          <w:sz w:val="22"/>
          <w:szCs w:val="22"/>
          <w:lang w:val="en-US"/>
        </w:rPr>
        <w:t xml:space="preserve">of public </w:t>
      </w:r>
      <w:r w:rsidRPr="00191248">
        <w:rPr>
          <w:bCs/>
          <w:sz w:val="22"/>
          <w:szCs w:val="22"/>
          <w:lang w:val="en-US"/>
        </w:rPr>
        <w:t xml:space="preserve">services, </w:t>
      </w:r>
      <w:r>
        <w:rPr>
          <w:bCs/>
          <w:sz w:val="22"/>
          <w:szCs w:val="22"/>
          <w:lang w:val="en-US"/>
        </w:rPr>
        <w:t xml:space="preserve">the main </w:t>
      </w:r>
      <w:r w:rsidRPr="00191248">
        <w:rPr>
          <w:bCs/>
          <w:sz w:val="22"/>
          <w:szCs w:val="22"/>
          <w:lang w:val="en-US"/>
        </w:rPr>
        <w:t xml:space="preserve">points </w:t>
      </w:r>
      <w:r>
        <w:rPr>
          <w:bCs/>
          <w:sz w:val="22"/>
          <w:szCs w:val="22"/>
          <w:lang w:val="en-US"/>
        </w:rPr>
        <w:t>for</w:t>
      </w:r>
      <w:r w:rsidRPr="00191248">
        <w:rPr>
          <w:bCs/>
          <w:sz w:val="22"/>
          <w:szCs w:val="22"/>
          <w:lang w:val="en-US"/>
        </w:rPr>
        <w:t xml:space="preserve"> improvement and </w:t>
      </w:r>
      <w:r>
        <w:rPr>
          <w:bCs/>
          <w:sz w:val="22"/>
          <w:szCs w:val="22"/>
          <w:lang w:val="en-US"/>
        </w:rPr>
        <w:t xml:space="preserve">the configuration </w:t>
      </w:r>
      <w:r w:rsidRPr="00191248">
        <w:rPr>
          <w:bCs/>
          <w:sz w:val="22"/>
          <w:szCs w:val="22"/>
          <w:lang w:val="en-US"/>
        </w:rPr>
        <w:t xml:space="preserve">of </w:t>
      </w:r>
      <w:r>
        <w:rPr>
          <w:bCs/>
          <w:sz w:val="22"/>
          <w:szCs w:val="22"/>
          <w:lang w:val="en-US"/>
        </w:rPr>
        <w:t xml:space="preserve">the </w:t>
      </w:r>
      <w:r w:rsidRPr="00191248">
        <w:rPr>
          <w:bCs/>
          <w:sz w:val="22"/>
          <w:szCs w:val="22"/>
          <w:lang w:val="en-US"/>
        </w:rPr>
        <w:t xml:space="preserve">IMM </w:t>
      </w:r>
      <w:r>
        <w:rPr>
          <w:bCs/>
          <w:sz w:val="22"/>
          <w:szCs w:val="22"/>
          <w:lang w:val="en-US"/>
        </w:rPr>
        <w:t>at</w:t>
      </w:r>
      <w:r w:rsidRPr="00191248">
        <w:rPr>
          <w:bCs/>
          <w:sz w:val="22"/>
          <w:szCs w:val="22"/>
          <w:lang w:val="en-US"/>
        </w:rPr>
        <w:t xml:space="preserve"> national level</w:t>
      </w:r>
      <w:r>
        <w:rPr>
          <w:bCs/>
          <w:sz w:val="22"/>
          <w:szCs w:val="22"/>
          <w:lang w:val="en-US"/>
        </w:rPr>
        <w:t>,</w:t>
      </w:r>
      <w:r w:rsidRPr="00191248">
        <w:rPr>
          <w:bCs/>
          <w:sz w:val="22"/>
          <w:szCs w:val="22"/>
          <w:lang w:val="en-US"/>
        </w:rPr>
        <w:t xml:space="preserve"> </w:t>
      </w:r>
      <w:r>
        <w:rPr>
          <w:bCs/>
          <w:sz w:val="22"/>
          <w:szCs w:val="22"/>
          <w:lang w:val="en-US"/>
        </w:rPr>
        <w:t>if</w:t>
      </w:r>
      <w:r w:rsidRPr="00191248">
        <w:rPr>
          <w:bCs/>
          <w:sz w:val="22"/>
          <w:szCs w:val="22"/>
          <w:lang w:val="en-US"/>
        </w:rPr>
        <w:t xml:space="preserve"> necessary,</w:t>
      </w:r>
    </w:p>
    <w:p w14:paraId="2B87653C" w14:textId="77777777" w:rsidR="00356BC7" w:rsidRPr="00191248" w:rsidRDefault="00356BC7" w:rsidP="00356BC7">
      <w:pPr>
        <w:numPr>
          <w:ilvl w:val="1"/>
          <w:numId w:val="2"/>
        </w:numPr>
        <w:ind w:left="651"/>
        <w:rPr>
          <w:bCs/>
          <w:sz w:val="22"/>
          <w:szCs w:val="22"/>
          <w:lang w:val="en-US"/>
        </w:rPr>
      </w:pPr>
      <w:r w:rsidRPr="00191248">
        <w:rPr>
          <w:bCs/>
          <w:sz w:val="22"/>
          <w:szCs w:val="22"/>
          <w:lang w:val="en-US"/>
        </w:rPr>
        <w:t xml:space="preserve">Supporting </w:t>
      </w:r>
      <w:r>
        <w:rPr>
          <w:bCs/>
          <w:sz w:val="22"/>
          <w:szCs w:val="22"/>
          <w:lang w:val="en-US"/>
        </w:rPr>
        <w:t>material for the essay presentation</w:t>
      </w:r>
      <w:r w:rsidRPr="00191248">
        <w:rPr>
          <w:bCs/>
          <w:sz w:val="22"/>
          <w:szCs w:val="22"/>
          <w:lang w:val="en-US"/>
        </w:rPr>
        <w:t>.</w:t>
      </w:r>
    </w:p>
    <w:p w14:paraId="37174F39" w14:textId="04436AE5" w:rsidR="00356BC7" w:rsidRPr="00951261" w:rsidRDefault="00356BC7" w:rsidP="00356BC7">
      <w:pPr>
        <w:rPr>
          <w:lang w:val="en-US"/>
        </w:rPr>
      </w:pPr>
      <w:r w:rsidRPr="00191248">
        <w:rPr>
          <w:bCs/>
          <w:sz w:val="22"/>
          <w:szCs w:val="22"/>
          <w:lang w:val="en-US"/>
        </w:rPr>
        <w:t>It will also provide guidelines and standards for the structure of deliverables and in</w:t>
      </w:r>
      <w:r>
        <w:rPr>
          <w:bCs/>
          <w:sz w:val="22"/>
          <w:szCs w:val="22"/>
          <w:lang w:val="en-US"/>
        </w:rPr>
        <w:t>structions for the use of tools</w:t>
      </w:r>
    </w:p>
    <w:sectPr w:rsidR="00356BC7" w:rsidRPr="009512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E57D4"/>
    <w:multiLevelType w:val="hybridMultilevel"/>
    <w:tmpl w:val="85B860D6"/>
    <w:lvl w:ilvl="0" w:tplc="707CDEA8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lang w:val="en-US"/>
      </w:rPr>
    </w:lvl>
    <w:lvl w:ilvl="1" w:tplc="3BB0238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lang w:val="en-US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F463FD6"/>
    <w:multiLevelType w:val="hybridMultilevel"/>
    <w:tmpl w:val="D8F4BCE8"/>
    <w:lvl w:ilvl="0" w:tplc="C2A4B468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lang w:val="en-US"/>
      </w:rPr>
    </w:lvl>
    <w:lvl w:ilvl="1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C91"/>
    <w:rsid w:val="00356BC7"/>
    <w:rsid w:val="00951261"/>
    <w:rsid w:val="00B27C91"/>
    <w:rsid w:val="00E950CD"/>
    <w:rsid w:val="00F0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0D024"/>
  <w15:chartTrackingRefBased/>
  <w15:docId w15:val="{9C9B0628-9F9D-4CE1-8DAD-9D4FD81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6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512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708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Antonis Stasis</dc:creator>
  <cp:keywords/>
  <dc:description/>
  <cp:lastModifiedBy>Antonis Stasis</cp:lastModifiedBy>
  <cp:revision>4</cp:revision>
  <dcterms:created xsi:type="dcterms:W3CDTF">2018-04-19T03:39:00Z</dcterms:created>
  <dcterms:modified xsi:type="dcterms:W3CDTF">2018-04-19T03:49:00Z</dcterms:modified>
</cp:coreProperties>
</file>