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F" w:rsidRPr="003315C0" w:rsidRDefault="00A828AF" w:rsidP="00A828AF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 xml:space="preserve">Ενότητα </w:t>
      </w:r>
      <w:r>
        <w:rPr>
          <w:rFonts w:asciiTheme="minorHAnsi" w:hAnsiTheme="minorHAnsi" w:cs="Times New Roman"/>
          <w:b/>
          <w:sz w:val="22"/>
          <w:szCs w:val="22"/>
        </w:rPr>
        <w:t>3</w:t>
      </w:r>
      <w:r w:rsidRPr="003315C0">
        <w:rPr>
          <w:rFonts w:asciiTheme="minorHAnsi" w:hAnsiTheme="minorHAnsi" w:cs="Times New Roman"/>
          <w:b/>
          <w:sz w:val="22"/>
          <w:szCs w:val="22"/>
        </w:rPr>
        <w:t>.</w:t>
      </w:r>
      <w:r>
        <w:rPr>
          <w:rFonts w:asciiTheme="minorHAnsi" w:hAnsiTheme="minorHAnsi" w:cs="Times New Roman"/>
          <w:b/>
          <w:sz w:val="22"/>
          <w:szCs w:val="22"/>
        </w:rPr>
        <w:t>1</w:t>
      </w:r>
      <w:r w:rsidRPr="003315C0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A828AF">
        <w:rPr>
          <w:rFonts w:asciiTheme="minorHAnsi" w:hAnsiTheme="minorHAnsi" w:cs="Times New Roman"/>
          <w:b/>
          <w:sz w:val="22"/>
          <w:szCs w:val="22"/>
        </w:rPr>
        <w:t>Τομεακές πρωτοβουλίες</w:t>
      </w:r>
    </w:p>
    <w:p w:rsidR="00A828AF" w:rsidRDefault="00A828AF" w:rsidP="00A828AF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A828AF" w:rsidRPr="008C4E5F" w:rsidRDefault="00A828AF" w:rsidP="00A828AF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087890" w:rsidRPr="00D953B5" w:rsidRDefault="00087890" w:rsidP="00087890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Περιγράψουν</w:t>
      </w:r>
      <w:r w:rsidRPr="00D953B5">
        <w:rPr>
          <w:bCs/>
          <w:sz w:val="22"/>
          <w:szCs w:val="22"/>
        </w:rPr>
        <w:t xml:space="preserve"> το ρόλο του NIFO στην ανταλλαγή πληροφοριών σχετικά με τη </w:t>
      </w:r>
      <w:proofErr w:type="spellStart"/>
      <w:r w:rsidRPr="00D953B5">
        <w:rPr>
          <w:bCs/>
          <w:sz w:val="22"/>
          <w:szCs w:val="22"/>
        </w:rPr>
        <w:t>διαλειτουργικότητα</w:t>
      </w:r>
      <w:proofErr w:type="spellEnd"/>
    </w:p>
    <w:p w:rsidR="00087890" w:rsidRPr="00D953B5" w:rsidRDefault="00087890" w:rsidP="00087890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D953B5">
        <w:rPr>
          <w:bCs/>
          <w:sz w:val="22"/>
          <w:szCs w:val="22"/>
        </w:rPr>
        <w:t>Χρησιμοποιήσ</w:t>
      </w:r>
      <w:r>
        <w:rPr>
          <w:bCs/>
          <w:sz w:val="22"/>
          <w:szCs w:val="22"/>
        </w:rPr>
        <w:t>ουν</w:t>
      </w:r>
      <w:r w:rsidRPr="00D953B5">
        <w:rPr>
          <w:bCs/>
          <w:sz w:val="22"/>
          <w:szCs w:val="22"/>
        </w:rPr>
        <w:t xml:space="preserve"> αναφορές και εργαλε</w:t>
      </w:r>
      <w:r>
        <w:rPr>
          <w:bCs/>
          <w:sz w:val="22"/>
          <w:szCs w:val="22"/>
        </w:rPr>
        <w:t>ία NIFO για να προσδιορίσουν</w:t>
      </w:r>
      <w:r w:rsidRPr="00D953B5">
        <w:rPr>
          <w:bCs/>
          <w:sz w:val="22"/>
          <w:szCs w:val="22"/>
        </w:rPr>
        <w:t xml:space="preserve"> τις ευθυγραμμίσεις </w:t>
      </w:r>
      <w:r>
        <w:rPr>
          <w:bCs/>
          <w:sz w:val="22"/>
          <w:szCs w:val="22"/>
        </w:rPr>
        <w:t xml:space="preserve">των </w:t>
      </w:r>
      <w:r w:rsidRPr="00D953B5">
        <w:rPr>
          <w:bCs/>
          <w:sz w:val="22"/>
          <w:szCs w:val="22"/>
        </w:rPr>
        <w:t>NIF / EIF των κρατών μελών</w:t>
      </w:r>
    </w:p>
    <w:p w:rsidR="00087890" w:rsidRPr="00D953B5" w:rsidRDefault="00087890" w:rsidP="00087890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Προσδιορίσουν</w:t>
      </w:r>
      <w:r w:rsidRPr="00D953B5">
        <w:rPr>
          <w:bCs/>
          <w:sz w:val="22"/>
          <w:szCs w:val="22"/>
        </w:rPr>
        <w:t xml:space="preserve"> τις βασικές πρ</w:t>
      </w:r>
      <w:r>
        <w:rPr>
          <w:bCs/>
          <w:sz w:val="22"/>
          <w:szCs w:val="22"/>
        </w:rPr>
        <w:t xml:space="preserve">ακτικές </w:t>
      </w:r>
      <w:proofErr w:type="spellStart"/>
      <w:r>
        <w:rPr>
          <w:bCs/>
          <w:sz w:val="22"/>
          <w:szCs w:val="22"/>
        </w:rPr>
        <w:t>διαλειτουργικότητας</w:t>
      </w:r>
      <w:proofErr w:type="spellEnd"/>
      <w:r>
        <w:rPr>
          <w:bCs/>
          <w:sz w:val="22"/>
          <w:szCs w:val="22"/>
        </w:rPr>
        <w:t xml:space="preserve"> για</w:t>
      </w:r>
      <w:r w:rsidRPr="00D953B5">
        <w:rPr>
          <w:bCs/>
          <w:sz w:val="22"/>
          <w:szCs w:val="22"/>
        </w:rPr>
        <w:t xml:space="preserve"> την ευθυγράμμιση </w:t>
      </w:r>
      <w:r>
        <w:rPr>
          <w:bCs/>
          <w:sz w:val="22"/>
          <w:szCs w:val="22"/>
        </w:rPr>
        <w:t>των</w:t>
      </w:r>
      <w:r w:rsidRPr="00D953B5">
        <w:rPr>
          <w:bCs/>
          <w:sz w:val="22"/>
          <w:szCs w:val="22"/>
        </w:rPr>
        <w:t xml:space="preserve"> NIF / EIF</w:t>
      </w:r>
    </w:p>
    <w:p w:rsidR="00A828AF" w:rsidRDefault="00087890" w:rsidP="00087890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D953B5">
        <w:rPr>
          <w:bCs/>
          <w:sz w:val="22"/>
          <w:szCs w:val="22"/>
        </w:rPr>
        <w:t>Συμβάλλ</w:t>
      </w:r>
      <w:r>
        <w:rPr>
          <w:bCs/>
          <w:sz w:val="22"/>
          <w:szCs w:val="22"/>
        </w:rPr>
        <w:t>ουν στη δημιουργία</w:t>
      </w:r>
      <w:r w:rsidRPr="00D953B5">
        <w:rPr>
          <w:bCs/>
          <w:sz w:val="22"/>
          <w:szCs w:val="22"/>
        </w:rPr>
        <w:t xml:space="preserve"> νέο</w:t>
      </w:r>
      <w:r>
        <w:rPr>
          <w:bCs/>
          <w:sz w:val="22"/>
          <w:szCs w:val="22"/>
        </w:rPr>
        <w:t>υ</w:t>
      </w:r>
      <w:r w:rsidRPr="00D953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deck</w:t>
      </w:r>
      <w:r w:rsidRPr="002471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του</w:t>
      </w:r>
      <w:r w:rsidRPr="00D953B5">
        <w:rPr>
          <w:bCs/>
          <w:sz w:val="22"/>
          <w:szCs w:val="22"/>
        </w:rPr>
        <w:t xml:space="preserve"> </w:t>
      </w:r>
      <w:proofErr w:type="spellStart"/>
      <w:r w:rsidRPr="00D953B5">
        <w:rPr>
          <w:bCs/>
          <w:sz w:val="22"/>
          <w:szCs w:val="22"/>
        </w:rPr>
        <w:t>slidewiki</w:t>
      </w:r>
      <w:proofErr w:type="spellEnd"/>
      <w:r w:rsidRPr="00D953B5">
        <w:rPr>
          <w:bCs/>
          <w:sz w:val="22"/>
          <w:szCs w:val="22"/>
        </w:rPr>
        <w:t xml:space="preserve"> για τις</w:t>
      </w:r>
      <w:r>
        <w:rPr>
          <w:bCs/>
          <w:sz w:val="22"/>
          <w:szCs w:val="22"/>
        </w:rPr>
        <w:t xml:space="preserve"> κύριες πρωτοβουλίες στη χώρα τους</w:t>
      </w:r>
    </w:p>
    <w:p w:rsidR="00A828AF" w:rsidRDefault="00A828AF" w:rsidP="00A828AF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A828AF" w:rsidRDefault="00A828AF" w:rsidP="00A828AF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087890" w:rsidRPr="000149A3" w:rsidRDefault="00087890" w:rsidP="000149A3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Περιγράψουν</w:t>
      </w:r>
      <w:r w:rsidRPr="00A13B35">
        <w:rPr>
          <w:bCs/>
          <w:sz w:val="22"/>
          <w:szCs w:val="22"/>
        </w:rPr>
        <w:t xml:space="preserve"> πρωτοβουλίες που επηρεάζουν ή προάγουν τη </w:t>
      </w:r>
      <w:proofErr w:type="spellStart"/>
      <w:r w:rsidRPr="00A13B35">
        <w:rPr>
          <w:bCs/>
          <w:sz w:val="22"/>
          <w:szCs w:val="22"/>
        </w:rPr>
        <w:t>διαλειτουργικότητα</w:t>
      </w:r>
      <w:proofErr w:type="spellEnd"/>
      <w:r w:rsidRPr="00A13B35">
        <w:rPr>
          <w:bCs/>
          <w:sz w:val="22"/>
          <w:szCs w:val="22"/>
        </w:rPr>
        <w:t xml:space="preserve"> σε διάφορους τομείς</w:t>
      </w:r>
      <w:bookmarkStart w:id="0" w:name="_GoBack"/>
      <w:bookmarkEnd w:id="0"/>
    </w:p>
    <w:sectPr w:rsidR="00087890" w:rsidRPr="00014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149A3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2018-04-26T06:47:00Z</dcterms:modified>
</cp:coreProperties>
</file>